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7665" w14:textId="77777777" w:rsidR="00582E6A" w:rsidRPr="006921BC" w:rsidRDefault="00582E6A" w:rsidP="00582E6A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CANADA</w:t>
      </w:r>
      <w:r w:rsidRPr="006921BC">
        <w:rPr>
          <w:rFonts w:ascii="Arial" w:hAnsi="Arial" w:cs="Arial"/>
          <w:sz w:val="20"/>
          <w:szCs w:val="20"/>
          <w:lang w:val="fr-CA"/>
        </w:rPr>
        <w:tab/>
        <w:t>COUR SUPÉRIEURE</w:t>
      </w:r>
    </w:p>
    <w:p w14:paraId="1C5BFA61" w14:textId="77777777" w:rsidR="00582E6A" w:rsidRPr="006921BC" w:rsidRDefault="00582E6A" w:rsidP="00582E6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Province de Québec</w:t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bookmarkStart w:id="0" w:name="Texte137"/>
      <w:r w:rsidRPr="006921BC">
        <w:rPr>
          <w:rFonts w:ascii="Arial" w:hAnsi="Arial" w:cs="Arial"/>
          <w:sz w:val="20"/>
          <w:szCs w:val="20"/>
          <w:lang w:val="fr-CA"/>
        </w:rPr>
        <w:t xml:space="preserve">Chambre </w:t>
      </w:r>
      <w:bookmarkEnd w:id="0"/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1" w:name="Chambre"/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  <w:bookmarkEnd w:id="1"/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0FA10E1E" w14:textId="77777777" w:rsidR="00582E6A" w:rsidRPr="006921BC" w:rsidRDefault="00582E6A" w:rsidP="00582E6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District :</w:t>
      </w:r>
      <w:bookmarkStart w:id="2" w:name="Texte27"/>
      <w:r w:rsidRPr="006921BC">
        <w:rPr>
          <w:rFonts w:ascii="Arial" w:hAnsi="Arial" w:cs="Arial"/>
          <w:sz w:val="20"/>
          <w:szCs w:val="20"/>
          <w:lang w:val="fr-CA"/>
        </w:rPr>
        <w:t xml:space="preserve"> </w:t>
      </w:r>
      <w:bookmarkStart w:id="3" w:name="Annexe1"/>
      <w:bookmarkEnd w:id="2"/>
      <w:bookmarkEnd w:id="3"/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4" w:name="District"/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  <w:bookmarkEnd w:id="4"/>
    </w:p>
    <w:p w14:paraId="30A75530" w14:textId="77777777" w:rsidR="00582E6A" w:rsidRPr="006921BC" w:rsidRDefault="00582E6A" w:rsidP="00582E6A">
      <w:pPr>
        <w:rPr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Localité :</w:t>
      </w:r>
      <w:bookmarkStart w:id="5" w:name="Texte28"/>
      <w:r w:rsidRPr="006921BC">
        <w:rPr>
          <w:lang w:val="fr-CA"/>
        </w:rPr>
        <w:t xml:space="preserve"> </w:t>
      </w:r>
      <w:bookmarkEnd w:id="5"/>
      <w:r w:rsidRPr="006921BC">
        <w:rPr>
          <w:lang w:val="fr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6" w:name="Localité"/>
      <w:r w:rsidRPr="006921BC">
        <w:rPr>
          <w:lang w:val="fr-CA"/>
        </w:rPr>
        <w:instrText xml:space="preserve"> FORMTEXT </w:instrText>
      </w:r>
      <w:r w:rsidRPr="006921BC">
        <w:rPr>
          <w:lang w:val="fr-CA"/>
        </w:rPr>
      </w:r>
      <w:r w:rsidRPr="006921BC">
        <w:rPr>
          <w:lang w:val="fr-CA"/>
        </w:rPr>
        <w:fldChar w:fldCharType="separate"/>
      </w:r>
      <w:r w:rsidRPr="006921BC">
        <w:rPr>
          <w:noProof/>
          <w:lang w:val="fr-CA"/>
        </w:rPr>
        <w:t> </w:t>
      </w:r>
      <w:r w:rsidRPr="006921BC">
        <w:rPr>
          <w:noProof/>
          <w:lang w:val="fr-CA"/>
        </w:rPr>
        <w:t> </w:t>
      </w:r>
      <w:r w:rsidRPr="006921BC">
        <w:rPr>
          <w:noProof/>
          <w:lang w:val="fr-CA"/>
        </w:rPr>
        <w:t> </w:t>
      </w:r>
      <w:r w:rsidRPr="006921BC">
        <w:rPr>
          <w:noProof/>
          <w:lang w:val="fr-CA"/>
        </w:rPr>
        <w:t> </w:t>
      </w:r>
      <w:r w:rsidRPr="006921BC">
        <w:rPr>
          <w:noProof/>
          <w:lang w:val="fr-CA"/>
        </w:rPr>
        <w:t> </w:t>
      </w:r>
      <w:r w:rsidRPr="006921BC">
        <w:rPr>
          <w:lang w:val="fr-CA"/>
        </w:rPr>
        <w:fldChar w:fldCharType="end"/>
      </w:r>
      <w:bookmarkEnd w:id="6"/>
      <w:r w:rsidRPr="006921BC">
        <w:rPr>
          <w:lang w:val="fr-CA"/>
        </w:rPr>
        <w:tab/>
      </w:r>
      <w:r w:rsidRPr="006921BC">
        <w:rPr>
          <w:lang w:val="fr-CA"/>
        </w:rPr>
        <w:tab/>
      </w:r>
      <w:r w:rsidRPr="006921BC">
        <w:rPr>
          <w:lang w:val="fr-CA"/>
        </w:rPr>
        <w:tab/>
      </w:r>
      <w:r w:rsidRPr="006921BC">
        <w:rPr>
          <w:lang w:val="fr-CA"/>
        </w:rPr>
        <w:tab/>
      </w:r>
    </w:p>
    <w:p w14:paraId="1E7BE66F" w14:textId="77777777" w:rsidR="00582E6A" w:rsidRPr="006921BC" w:rsidRDefault="00582E6A" w:rsidP="00582E6A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N</w:t>
      </w:r>
      <w:r w:rsidRPr="006921BC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de dossier : 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7" w:name="Dossier"/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  <w:bookmarkEnd w:id="7"/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8" w:name="Demanderesse"/>
      <w:r w:rsidRPr="006921BC">
        <w:rPr>
          <w:rFonts w:ascii="Arial" w:hAnsi="Arial"/>
          <w:b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/>
          <w:b/>
          <w:sz w:val="20"/>
          <w:szCs w:val="20"/>
          <w:lang w:val="fr-CA"/>
        </w:rPr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separate"/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end"/>
      </w:r>
      <w:bookmarkEnd w:id="8"/>
    </w:p>
    <w:p w14:paraId="1243FB8E" w14:textId="77777777" w:rsidR="00582E6A" w:rsidRPr="006921BC" w:rsidRDefault="00582E6A" w:rsidP="00582E6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>Partie demanderesse</w:t>
      </w:r>
    </w:p>
    <w:p w14:paraId="55163826" w14:textId="77777777" w:rsidR="00582E6A" w:rsidRPr="006921BC" w:rsidRDefault="00582E6A" w:rsidP="00582E6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>c.</w:t>
      </w:r>
    </w:p>
    <w:p w14:paraId="5074E12C" w14:textId="77777777" w:rsidR="00582E6A" w:rsidRPr="006921BC" w:rsidRDefault="00582E6A" w:rsidP="00582E6A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2EEF26E2" w14:textId="77777777" w:rsidR="00582E6A" w:rsidRPr="006921BC" w:rsidRDefault="00582E6A" w:rsidP="00582E6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begin">
          <w:ffData>
            <w:name w:val="Défenderessse"/>
            <w:enabled/>
            <w:calcOnExit/>
            <w:textInput>
              <w:format w:val="UPPERCASE"/>
            </w:textInput>
          </w:ffData>
        </w:fldChar>
      </w:r>
      <w:bookmarkStart w:id="9" w:name="Défenderessse"/>
      <w:r w:rsidRPr="006921BC">
        <w:rPr>
          <w:rFonts w:ascii="Arial" w:hAnsi="Arial"/>
          <w:b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/>
          <w:b/>
          <w:sz w:val="20"/>
          <w:szCs w:val="20"/>
          <w:lang w:val="fr-CA"/>
        </w:rPr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separate"/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end"/>
      </w:r>
      <w:bookmarkEnd w:id="9"/>
    </w:p>
    <w:p w14:paraId="27B37409" w14:textId="77777777" w:rsidR="00582E6A" w:rsidRPr="006921BC" w:rsidRDefault="00582E6A" w:rsidP="00582E6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2A773F22" w14:textId="77777777" w:rsidR="00582E6A" w:rsidRPr="006921BC" w:rsidRDefault="00582E6A" w:rsidP="00582E6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>Partie défenderesse</w:t>
      </w:r>
    </w:p>
    <w:p w14:paraId="3BBDC83B" w14:textId="77777777" w:rsidR="00582E6A" w:rsidRPr="006921BC" w:rsidRDefault="00582E6A" w:rsidP="00582E6A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color w:val="000000"/>
          <w:sz w:val="20"/>
          <w:szCs w:val="20"/>
          <w:lang w:val="fr-CA"/>
        </w:rPr>
        <w:tab/>
      </w:r>
      <w:proofErr w:type="gramStart"/>
      <w:r w:rsidRPr="006921BC">
        <w:rPr>
          <w:rFonts w:ascii="Arial" w:hAnsi="Arial" w:cs="Arial"/>
          <w:color w:val="000000"/>
          <w:sz w:val="20"/>
          <w:szCs w:val="20"/>
          <w:lang w:val="fr-CA"/>
        </w:rPr>
        <w:t>et</w:t>
      </w:r>
      <w:proofErr w:type="gramEnd"/>
    </w:p>
    <w:p w14:paraId="7AB740D8" w14:textId="77777777" w:rsidR="00582E6A" w:rsidRPr="006921BC" w:rsidRDefault="00582E6A" w:rsidP="00582E6A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color w:val="000000"/>
          <w:sz w:val="20"/>
          <w:szCs w:val="20"/>
          <w:lang w:val="fr-CA"/>
        </w:rPr>
        <w:tab/>
      </w:r>
      <w:r w:rsidRPr="006921BC">
        <w:rPr>
          <w:rFonts w:ascii="Arial" w:hAnsi="Arial" w:cs="Arial"/>
          <w:color w:val="000000"/>
          <w:sz w:val="20"/>
          <w:szCs w:val="20"/>
          <w:lang w:val="fr-CA"/>
        </w:rPr>
        <w:tab/>
      </w:r>
    </w:p>
    <w:p w14:paraId="633F8E43" w14:textId="77777777" w:rsidR="00582E6A" w:rsidRPr="006921BC" w:rsidRDefault="00582E6A" w:rsidP="00582E6A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fr-CA"/>
        </w:rPr>
      </w:pPr>
      <w:r w:rsidRPr="006921BC">
        <w:rPr>
          <w:rFonts w:ascii="Arial" w:hAnsi="Arial" w:cs="Arial"/>
          <w:color w:val="000000"/>
          <w:sz w:val="20"/>
          <w:szCs w:val="20"/>
          <w:lang w:val="fr-CA"/>
        </w:rPr>
        <w:tab/>
      </w: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10" w:name="Autre"/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</w: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b/>
          <w:noProof/>
          <w:color w:val="000000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b/>
          <w:noProof/>
          <w:color w:val="000000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b/>
          <w:noProof/>
          <w:color w:val="000000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b/>
          <w:noProof/>
          <w:color w:val="000000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b/>
          <w:noProof/>
          <w:color w:val="000000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fldChar w:fldCharType="end"/>
      </w:r>
      <w:bookmarkEnd w:id="10"/>
    </w:p>
    <w:p w14:paraId="18417A7B" w14:textId="77777777" w:rsidR="00582E6A" w:rsidRPr="006921BC" w:rsidRDefault="00582E6A" w:rsidP="00582E6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 xml:space="preserve">Partie 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11" w:name="Partie"/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  <w:bookmarkEnd w:id="11"/>
    </w:p>
    <w:p w14:paraId="230487DE" w14:textId="77777777" w:rsidR="00582E6A" w:rsidRPr="006921BC" w:rsidRDefault="00582E6A" w:rsidP="00582E6A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</w:p>
    <w:p w14:paraId="7FDD188D" w14:textId="77777777" w:rsidR="00582E6A" w:rsidRPr="006921BC" w:rsidRDefault="00582E6A" w:rsidP="00582E6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14:paraId="6003CF4F" w14:textId="77777777" w:rsidR="00582E6A" w:rsidRPr="006921BC" w:rsidRDefault="00582E6A" w:rsidP="00582E6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>1</w:t>
      </w:r>
      <w:r w:rsidRPr="006921BC">
        <w:rPr>
          <w:rFonts w:ascii="Arial" w:hAnsi="Arial" w:cs="Arial"/>
          <w:b/>
          <w:color w:val="000000"/>
          <w:sz w:val="20"/>
          <w:szCs w:val="20"/>
          <w:vertAlign w:val="superscript"/>
          <w:lang w:val="fr-CA"/>
        </w:rPr>
        <w:t>ER</w:t>
      </w: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 PROTOCOLE DE L’INSTANCE (en matière civile)</w:t>
      </w:r>
    </w:p>
    <w:p w14:paraId="0D34EDBB" w14:textId="77777777" w:rsidR="00582E6A" w:rsidRPr="006921BC" w:rsidRDefault="00582E6A" w:rsidP="00582E6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>PAGE DE PRÉSENTATION</w:t>
      </w:r>
    </w:p>
    <w:p w14:paraId="4290E537" w14:textId="77777777" w:rsidR="00582E6A" w:rsidRPr="006921BC" w:rsidRDefault="00582E6A" w:rsidP="00582E6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>Cour supérieure du Québec, division de Montréal</w:t>
      </w:r>
    </w:p>
    <w:p w14:paraId="4BB6575B" w14:textId="77777777" w:rsidR="00582E6A" w:rsidRPr="006921BC" w:rsidRDefault="00582E6A" w:rsidP="00582E6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2D4218E0" w14:textId="77777777" w:rsidR="00582E6A" w:rsidRPr="006921BC" w:rsidRDefault="00582E6A" w:rsidP="00582E6A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  <w:lang w:val="fr-CA"/>
        </w:rPr>
      </w:pPr>
    </w:p>
    <w:p w14:paraId="5BC1028B" w14:textId="77777777" w:rsidR="00582E6A" w:rsidRPr="006921BC" w:rsidRDefault="00582E6A" w:rsidP="00582E6A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fr-CA"/>
        </w:rPr>
      </w:pPr>
    </w:p>
    <w:p w14:paraId="168B7F0B" w14:textId="77777777" w:rsidR="00582E6A" w:rsidRPr="006921BC" w:rsidRDefault="00582E6A" w:rsidP="00582E6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 xml:space="preserve">Vous devez 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>obligatoirement remplir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cette page lors du dépôt au dossier de la cour du 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>1</w:t>
      </w:r>
      <w:r w:rsidRPr="006921BC">
        <w:rPr>
          <w:rFonts w:ascii="Arial" w:hAnsi="Arial" w:cs="Arial"/>
          <w:b/>
          <w:sz w:val="20"/>
          <w:szCs w:val="20"/>
          <w:u w:val="single"/>
          <w:vertAlign w:val="superscript"/>
          <w:lang w:val="fr-CA"/>
        </w:rPr>
        <w:t>er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protocole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de l’instance.</w:t>
      </w:r>
    </w:p>
    <w:p w14:paraId="009575BC" w14:textId="77777777" w:rsidR="00582E6A" w:rsidRPr="006921BC" w:rsidRDefault="00582E6A" w:rsidP="00582E6A">
      <w:pPr>
        <w:tabs>
          <w:tab w:val="left" w:pos="426"/>
          <w:tab w:val="left" w:pos="1134"/>
        </w:tabs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(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>Ne pas remplir cette page de présentation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si vous déposez une proposition de protocole de l’instance ou un protocole de l’instance modifié.)</w:t>
      </w:r>
    </w:p>
    <w:p w14:paraId="00D24B46" w14:textId="77777777" w:rsidR="00582E6A" w:rsidRPr="006921BC" w:rsidRDefault="00582E6A" w:rsidP="00582E6A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1E9E62B9" w14:textId="77777777" w:rsidR="00582E6A" w:rsidRPr="006921BC" w:rsidRDefault="00582E6A" w:rsidP="00582E6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Veuillez placer cette page devant le protocole de l’instance (avant la page 1) et les brocher ensemble, le cas échéant.</w:t>
      </w:r>
    </w:p>
    <w:p w14:paraId="3D3E0B37" w14:textId="77777777" w:rsidR="00582E6A" w:rsidRPr="006921BC" w:rsidRDefault="00582E6A" w:rsidP="00582E6A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</w:p>
    <w:p w14:paraId="10410A6C" w14:textId="77777777" w:rsidR="00582E6A" w:rsidRPr="006921BC" w:rsidRDefault="00582E6A" w:rsidP="00582E6A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2A398D54" w14:textId="77777777" w:rsidR="00582E6A" w:rsidRPr="006921BC" w:rsidRDefault="00582E6A" w:rsidP="00582E6A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Pour chaque question, vous devez cocher une réponse, soit OUI ou NON.</w:t>
      </w:r>
    </w:p>
    <w:p w14:paraId="7CEF9CEA" w14:textId="77777777" w:rsidR="00582E6A" w:rsidRPr="006921BC" w:rsidRDefault="00582E6A" w:rsidP="00582E6A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L’absence de choix sera réputée être une réponse OUI.</w:t>
      </w:r>
    </w:p>
    <w:p w14:paraId="0F63AF34" w14:textId="77777777" w:rsidR="00582E6A" w:rsidRPr="006921BC" w:rsidRDefault="00582E6A" w:rsidP="00582E6A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582E6A" w:rsidRPr="006921BC" w14:paraId="4C2AEF86" w14:textId="77777777" w:rsidTr="00E967DE">
        <w:tc>
          <w:tcPr>
            <w:tcW w:w="8647" w:type="dxa"/>
          </w:tcPr>
          <w:p w14:paraId="7E450A78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Les parties demandent une suspension de l’instance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39AFA0B8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>ligne</w:t>
            </w:r>
            <w:proofErr w:type="gramEnd"/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 xml:space="preserve"> 4 du protocole)</w:t>
            </w:r>
          </w:p>
        </w:tc>
        <w:tc>
          <w:tcPr>
            <w:tcW w:w="1980" w:type="dxa"/>
          </w:tcPr>
          <w:p w14:paraId="21B587E4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582E6A" w:rsidRPr="006921BC" w14:paraId="5A20FD01" w14:textId="77777777" w:rsidTr="00E967DE">
        <w:tc>
          <w:tcPr>
            <w:tcW w:w="8647" w:type="dxa"/>
          </w:tcPr>
          <w:p w14:paraId="2633BC47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b/>
              </w:rPr>
              <w:t>Les parties demandent une prolongation de délai </w:t>
            </w:r>
            <w:r w:rsidRPr="006921BC">
              <w:rPr>
                <w:rFonts w:ascii="Arial" w:hAnsi="Arial" w:cs="Arial"/>
              </w:rPr>
              <w:t>:</w:t>
            </w:r>
          </w:p>
          <w:p w14:paraId="29CAA60B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>ligne</w:t>
            </w:r>
            <w:proofErr w:type="gramEnd"/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 xml:space="preserve"> 6 du protocole)</w:t>
            </w:r>
          </w:p>
        </w:tc>
        <w:tc>
          <w:tcPr>
            <w:tcW w:w="1980" w:type="dxa"/>
          </w:tcPr>
          <w:p w14:paraId="5E50BAF4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582E6A" w:rsidRPr="006921BC" w14:paraId="7E1DCFB2" w14:textId="77777777" w:rsidTr="00E967DE">
        <w:tc>
          <w:tcPr>
            <w:tcW w:w="8647" w:type="dxa"/>
          </w:tcPr>
          <w:p w14:paraId="3E96EB73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b/>
              </w:rPr>
              <w:t>Les parties prévoient produire plus de six expertises</w:t>
            </w:r>
            <w:r w:rsidRPr="006921BC">
              <w:rPr>
                <w:rFonts w:ascii="Arial" w:hAnsi="Arial" w:cs="Arial"/>
              </w:rPr>
              <w:t> :</w:t>
            </w:r>
          </w:p>
          <w:p w14:paraId="3ED37DAF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sz w:val="18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</w:rPr>
              <w:t>lignes</w:t>
            </w:r>
            <w:proofErr w:type="gramEnd"/>
            <w:r w:rsidRPr="006921BC">
              <w:rPr>
                <w:rFonts w:ascii="Arial" w:hAnsi="Arial" w:cs="Arial"/>
                <w:sz w:val="18"/>
              </w:rPr>
              <w:t xml:space="preserve"> 40 à 43 du protocole)</w:t>
            </w:r>
          </w:p>
        </w:tc>
        <w:tc>
          <w:tcPr>
            <w:tcW w:w="1980" w:type="dxa"/>
          </w:tcPr>
          <w:p w14:paraId="5289736C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582E6A" w:rsidRPr="006921BC" w14:paraId="36650842" w14:textId="77777777" w:rsidTr="00E967DE">
        <w:tc>
          <w:tcPr>
            <w:tcW w:w="8647" w:type="dxa"/>
          </w:tcPr>
          <w:p w14:paraId="58B5DB38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b/>
              </w:rPr>
              <w:t>Une partie (défenderesse, tierce intervenante, appelée) entend présenter une demande pour être autorisée de produire une défense écrite </w:t>
            </w:r>
            <w:r w:rsidRPr="006921BC">
              <w:rPr>
                <w:rFonts w:ascii="Arial" w:hAnsi="Arial" w:cs="Arial"/>
              </w:rPr>
              <w:t>:</w:t>
            </w:r>
          </w:p>
          <w:p w14:paraId="53A7E16A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6921BC">
              <w:rPr>
                <w:rFonts w:ascii="Arial" w:hAnsi="Arial" w:cs="Arial"/>
                <w:sz w:val="18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</w:rPr>
              <w:t>ligne</w:t>
            </w:r>
            <w:proofErr w:type="gramEnd"/>
            <w:r w:rsidRPr="006921BC">
              <w:rPr>
                <w:rFonts w:ascii="Arial" w:hAnsi="Arial" w:cs="Arial"/>
                <w:sz w:val="18"/>
              </w:rPr>
              <w:t xml:space="preserve"> 33 du protocole)</w:t>
            </w:r>
          </w:p>
        </w:tc>
        <w:tc>
          <w:tcPr>
            <w:tcW w:w="1980" w:type="dxa"/>
          </w:tcPr>
          <w:p w14:paraId="6A7F72D3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582E6A" w:rsidRPr="006921BC" w14:paraId="0B39EB8B" w14:textId="77777777" w:rsidTr="00E967DE">
        <w:tc>
          <w:tcPr>
            <w:tcW w:w="8647" w:type="dxa"/>
          </w:tcPr>
          <w:p w14:paraId="5CFA8C43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b/>
              </w:rPr>
              <w:t>Les parties prévoient procéder à plus de six interrogatoires préalables</w:t>
            </w:r>
            <w:r w:rsidRPr="006921BC">
              <w:rPr>
                <w:rFonts w:ascii="Arial" w:hAnsi="Arial" w:cs="Arial"/>
              </w:rPr>
              <w:t> :</w:t>
            </w:r>
          </w:p>
          <w:p w14:paraId="12E3E0B3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sz w:val="18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</w:rPr>
              <w:t>lignes</w:t>
            </w:r>
            <w:proofErr w:type="gramEnd"/>
            <w:r w:rsidRPr="006921BC">
              <w:rPr>
                <w:rFonts w:ascii="Arial" w:hAnsi="Arial" w:cs="Arial"/>
                <w:sz w:val="18"/>
              </w:rPr>
              <w:t xml:space="preserve"> 47 et 48 du protocole)</w:t>
            </w:r>
          </w:p>
        </w:tc>
        <w:tc>
          <w:tcPr>
            <w:tcW w:w="1980" w:type="dxa"/>
          </w:tcPr>
          <w:p w14:paraId="4B2FFE41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582E6A" w:rsidRPr="006921BC" w14:paraId="25F814FD" w14:textId="77777777" w:rsidTr="00E967DE">
        <w:tc>
          <w:tcPr>
            <w:tcW w:w="8647" w:type="dxa"/>
          </w:tcPr>
          <w:p w14:paraId="480DE480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b/>
                <w:color w:val="auto"/>
              </w:rPr>
              <w:t>Les parties prévoient tenir des interrogatoires dont la durée est non-conforme à l’article 229 C.p.c. </w:t>
            </w:r>
            <w:r w:rsidRPr="006921B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980" w:type="dxa"/>
          </w:tcPr>
          <w:p w14:paraId="5803D465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582E6A" w:rsidRPr="006921BC" w14:paraId="28E9059D" w14:textId="77777777" w:rsidTr="00E967DE">
        <w:tc>
          <w:tcPr>
            <w:tcW w:w="8647" w:type="dxa"/>
            <w:vAlign w:val="center"/>
          </w:tcPr>
          <w:p w14:paraId="3949EFC6" w14:textId="77777777" w:rsidR="00582E6A" w:rsidRPr="006921BC" w:rsidRDefault="00582E6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21BC">
              <w:rPr>
                <w:rFonts w:ascii="Arial" w:hAnsi="Arial" w:cs="Arial"/>
                <w:b/>
                <w:color w:val="auto"/>
              </w:rPr>
              <w:t>Le protocole n’est pas signé par les parties ou ne leur a pas été notifié</w:t>
            </w:r>
            <w:r w:rsidRPr="006921BC">
              <w:rPr>
                <w:rFonts w:ascii="Arial" w:hAnsi="Arial" w:cs="Arial"/>
                <w:color w:val="auto"/>
              </w:rPr>
              <w:t> :</w:t>
            </w:r>
          </w:p>
        </w:tc>
        <w:tc>
          <w:tcPr>
            <w:tcW w:w="1980" w:type="dxa"/>
          </w:tcPr>
          <w:p w14:paraId="64804BCE" w14:textId="77777777" w:rsidR="00582E6A" w:rsidRPr="006921BC" w:rsidRDefault="00582E6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C7BB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</w:tbl>
    <w:p w14:paraId="0E892178" w14:textId="77777777" w:rsidR="00582E6A" w:rsidRPr="006921BC" w:rsidRDefault="00582E6A" w:rsidP="00582E6A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5251D3DD" w14:textId="77777777" w:rsidR="00582E6A" w:rsidRDefault="00582E6A"/>
    <w:sectPr w:rsidR="00582E6A" w:rsidSect="00015A47">
      <w:footerReference w:type="even" r:id="rId7"/>
      <w:footerReference w:type="default" r:id="rId8"/>
      <w:footerReference w:type="first" r:id="rId9"/>
      <w:pgSz w:w="12240" w:h="15840"/>
      <w:pgMar w:top="851" w:right="851" w:bottom="851" w:left="851" w:header="720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DA2F" w14:textId="77777777" w:rsidR="009C7BBC" w:rsidRDefault="009C7BBC">
      <w:r>
        <w:separator/>
      </w:r>
    </w:p>
  </w:endnote>
  <w:endnote w:type="continuationSeparator" w:id="0">
    <w:p w14:paraId="3E30158F" w14:textId="77777777" w:rsidR="009C7BBC" w:rsidRDefault="009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854C" w14:textId="77777777" w:rsidR="00E114C7" w:rsidRDefault="00582E6A" w:rsidP="00366F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2C769E" w14:textId="77777777" w:rsidR="00E114C7" w:rsidRDefault="009C7BBC" w:rsidP="00366F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C2EF" w14:textId="77777777" w:rsidR="00E114C7" w:rsidRPr="00C54DDB" w:rsidRDefault="00582E6A" w:rsidP="00366F8C">
    <w:pPr>
      <w:pStyle w:val="Pieddepage"/>
      <w:tabs>
        <w:tab w:val="left" w:pos="3686"/>
      </w:tabs>
      <w:ind w:right="50"/>
      <w:rPr>
        <w:lang w:val="fr-CA"/>
      </w:rPr>
    </w:pPr>
    <w:r w:rsidRPr="00C54DDB">
      <w:rPr>
        <w:rFonts w:ascii="Arial" w:hAnsi="Arial" w:cs="Arial"/>
        <w:sz w:val="18"/>
        <w:szCs w:val="16"/>
        <w:lang w:val="fr-CA"/>
      </w:rPr>
      <w:t>SJ-1122 (2018-10</w:t>
    </w:r>
    <w:proofErr w:type="gramStart"/>
    <w:r w:rsidRPr="00C54DDB">
      <w:rPr>
        <w:rFonts w:ascii="Arial" w:hAnsi="Arial" w:cs="Arial"/>
        <w:sz w:val="18"/>
        <w:szCs w:val="16"/>
        <w:lang w:val="fr-CA"/>
      </w:rPr>
      <w:t xml:space="preserve">)  </w:t>
    </w:r>
    <w:r w:rsidRPr="00C54DDB">
      <w:rPr>
        <w:lang w:val="fr-CA"/>
      </w:rPr>
      <w:tab/>
    </w:r>
    <w:proofErr w:type="gramEnd"/>
    <w:r w:rsidRPr="00C54DDB">
      <w:rPr>
        <w:lang w:val="fr-CA"/>
      </w:rPr>
      <w:t xml:space="preserve">   </w:t>
    </w:r>
    <w:r w:rsidRPr="00C54DDB">
      <w:rPr>
        <w:lang w:val="fr-CA"/>
      </w:rPr>
      <w:tab/>
    </w:r>
    <w:r w:rsidRPr="00C54DDB">
      <w:rPr>
        <w:rFonts w:ascii="Arial" w:hAnsi="Arial" w:cs="Arial"/>
        <w:sz w:val="18"/>
        <w:szCs w:val="18"/>
        <w:shd w:val="clear" w:color="auto" w:fill="BFBFBF"/>
        <w:lang w:val="fr-CA"/>
      </w:rPr>
      <w:t>RÉSERVÉ AU GREFFIER : Cocher si protocole trié pour saisie CHEM*EXA</w:t>
    </w:r>
    <w:r w:rsidRPr="00C54DDB">
      <w:rPr>
        <w:rFonts w:ascii="Arial" w:hAnsi="Arial" w:cs="Arial"/>
        <w:sz w:val="20"/>
        <w:szCs w:val="20"/>
        <w:shd w:val="clear" w:color="auto" w:fill="BFBFBF"/>
        <w:lang w:val="fr-CA"/>
      </w:rPr>
      <w:t xml:space="preserve"> </w:t>
    </w:r>
    <w:r w:rsidRPr="00C54DDB">
      <w:rPr>
        <w:rFonts w:ascii="Arial" w:hAnsi="Arial" w:cs="Arial"/>
        <w:b/>
        <w:sz w:val="28"/>
        <w:szCs w:val="28"/>
        <w:shd w:val="clear" w:color="auto" w:fill="BFBFBF"/>
        <w:lang w:val="fr-CA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C54DDB">
      <w:rPr>
        <w:rFonts w:ascii="Arial" w:hAnsi="Arial" w:cs="Arial"/>
        <w:sz w:val="20"/>
        <w:szCs w:val="20"/>
        <w:lang w:val="fr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A74" w14:textId="77777777" w:rsidR="00E114C7" w:rsidRPr="009D241B" w:rsidRDefault="00582E6A" w:rsidP="00FB02DF">
    <w:pPr>
      <w:pStyle w:val="Pieddepage"/>
      <w:shd w:val="clear" w:color="auto" w:fill="FFFFFF" w:themeFill="background1"/>
      <w:tabs>
        <w:tab w:val="clear" w:pos="4320"/>
        <w:tab w:val="left" w:pos="4253"/>
      </w:tabs>
      <w:ind w:right="-235"/>
      <w:rPr>
        <w:rFonts w:ascii="Arial" w:hAnsi="Arial" w:cs="Arial"/>
        <w:sz w:val="28"/>
        <w:szCs w:val="18"/>
        <w:lang w:val="fr-CA"/>
      </w:rPr>
    </w:pPr>
    <w:r w:rsidRPr="00A7301C">
      <w:rPr>
        <w:rFonts w:ascii="Arial" w:hAnsi="Arial" w:cs="Arial"/>
        <w:sz w:val="18"/>
        <w:szCs w:val="16"/>
        <w:lang w:val="fr-CA"/>
      </w:rPr>
      <w:t>SJ-112</w:t>
    </w:r>
    <w:r>
      <w:rPr>
        <w:rFonts w:ascii="Arial" w:hAnsi="Arial" w:cs="Arial"/>
        <w:sz w:val="18"/>
        <w:szCs w:val="16"/>
        <w:lang w:val="fr-CA"/>
      </w:rPr>
      <w:t>2</w:t>
    </w:r>
    <w:r w:rsidRPr="00A7301C">
      <w:rPr>
        <w:rFonts w:ascii="Arial" w:hAnsi="Arial" w:cs="Arial"/>
        <w:sz w:val="18"/>
        <w:szCs w:val="16"/>
        <w:lang w:val="fr-CA"/>
      </w:rPr>
      <w:t xml:space="preserve"> (2018-10</w:t>
    </w:r>
    <w:proofErr w:type="gramStart"/>
    <w:r w:rsidRPr="00A7301C">
      <w:rPr>
        <w:rFonts w:ascii="Arial" w:hAnsi="Arial" w:cs="Arial"/>
        <w:sz w:val="18"/>
        <w:szCs w:val="16"/>
        <w:lang w:val="fr-CA"/>
      </w:rPr>
      <w:t xml:space="preserve">)  </w:t>
    </w:r>
    <w:r>
      <w:rPr>
        <w:lang w:val="fr-CA"/>
      </w:rPr>
      <w:tab/>
    </w:r>
    <w:proofErr w:type="gramEnd"/>
    <w:r w:rsidRPr="00A7301C">
      <w:rPr>
        <w:lang w:val="fr-CA"/>
      </w:rPr>
      <w:t xml:space="preserve"> </w:t>
    </w:r>
    <w:r w:rsidRPr="00A7301C">
      <w:rPr>
        <w:lang w:val="fr-CA"/>
      </w:rPr>
      <w:tab/>
    </w:r>
    <w:r w:rsidRPr="00A7301C">
      <w:rPr>
        <w:rFonts w:ascii="Arial" w:hAnsi="Arial" w:cs="Arial"/>
        <w:sz w:val="18"/>
        <w:szCs w:val="18"/>
        <w:shd w:val="clear" w:color="auto" w:fill="BFBFBF"/>
        <w:lang w:val="fr-CA"/>
      </w:rPr>
      <w:t>RÉSERVÉ AU GREFFIER : Cocher si protocole trié pour saisie CHEM*EXA</w:t>
    </w:r>
    <w:r w:rsidRPr="00A7301C">
      <w:rPr>
        <w:rFonts w:ascii="Arial" w:hAnsi="Arial" w:cs="Arial"/>
        <w:sz w:val="20"/>
        <w:szCs w:val="20"/>
        <w:shd w:val="clear" w:color="auto" w:fill="BFBFBF"/>
        <w:lang w:val="fr-CA"/>
      </w:rPr>
      <w:t xml:space="preserve"> </w:t>
    </w:r>
    <w:r w:rsidRPr="00A7301C">
      <w:rPr>
        <w:rFonts w:ascii="Arial" w:hAnsi="Arial" w:cs="Arial"/>
        <w:b/>
        <w:sz w:val="28"/>
        <w:szCs w:val="28"/>
        <w:shd w:val="clear" w:color="auto" w:fill="BFBFBF"/>
        <w:lang w:val="fr-CA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3035" w14:textId="77777777" w:rsidR="009C7BBC" w:rsidRDefault="009C7BBC">
      <w:r>
        <w:separator/>
      </w:r>
    </w:p>
  </w:footnote>
  <w:footnote w:type="continuationSeparator" w:id="0">
    <w:p w14:paraId="1A2D8AA6" w14:textId="77777777" w:rsidR="009C7BBC" w:rsidRDefault="009C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A"/>
    <w:rsid w:val="00015A47"/>
    <w:rsid w:val="00582E6A"/>
    <w:rsid w:val="009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ECD"/>
  <w15:chartTrackingRefBased/>
  <w15:docId w15:val="{4D0C5BF9-811A-FD49-A53F-6C3F77DC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E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582E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582E6A"/>
    <w:rPr>
      <w:rFonts w:ascii="Helvetica Neue" w:eastAsia="Arial Unicode MS" w:hAnsi="Helvetica Neue" w:cs="Arial Unicode MS"/>
      <w:color w:val="000000"/>
      <w:bdr w:val="nil"/>
      <w:lang w:eastAsia="fr-CA"/>
    </w:rPr>
  </w:style>
  <w:style w:type="paragraph" w:styleId="Pieddepage">
    <w:name w:val="footer"/>
    <w:basedOn w:val="Normal"/>
    <w:link w:val="PieddepageCar"/>
    <w:unhideWhenUsed/>
    <w:rsid w:val="00582E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82E6A"/>
    <w:rPr>
      <w:rFonts w:ascii="Times New Roman" w:eastAsia="Arial Unicode MS" w:hAnsi="Times New Roman" w:cs="Times New Roman"/>
      <w:bdr w:val="nil"/>
      <w:lang w:val="en-US"/>
    </w:rPr>
  </w:style>
  <w:style w:type="character" w:styleId="Numrodepage">
    <w:name w:val="page number"/>
    <w:basedOn w:val="Policepardfaut"/>
    <w:rsid w:val="00582E6A"/>
  </w:style>
  <w:style w:type="paragraph" w:customStyle="1" w:styleId="Styledetableau2">
    <w:name w:val="Style de tableau 2"/>
    <w:rsid w:val="00582E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1668</Characters>
  <Application>Microsoft Office Word</Application>
  <DocSecurity>0</DocSecurity>
  <Lines>75</Lines>
  <Paragraphs>59</Paragraphs>
  <ScaleCrop>false</ScaleCrop>
  <Company>Le Devoir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Guillem-Lessard</dc:creator>
  <cp:keywords/>
  <dc:description/>
  <cp:lastModifiedBy>Simon Guillem-Lessard</cp:lastModifiedBy>
  <cp:revision>2</cp:revision>
  <dcterms:created xsi:type="dcterms:W3CDTF">2021-01-26T03:12:00Z</dcterms:created>
  <dcterms:modified xsi:type="dcterms:W3CDTF">2021-01-26T03:33:00Z</dcterms:modified>
</cp:coreProperties>
</file>